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5562" w:rsidRDefault="008D5562">
      <w:r>
        <w:t xml:space="preserve">Tisková zpráva </w:t>
      </w:r>
      <w:r w:rsidR="006213A7" w:rsidRPr="006213A7">
        <w:t>14</w:t>
      </w:r>
      <w:r w:rsidRPr="006213A7">
        <w:t xml:space="preserve">. </w:t>
      </w:r>
      <w:r w:rsidR="006213A7" w:rsidRPr="006213A7">
        <w:t>9</w:t>
      </w:r>
      <w:r w:rsidRPr="006213A7">
        <w:t>. 2021</w:t>
      </w:r>
    </w:p>
    <w:p w:rsidR="00215F3C" w:rsidRDefault="00215F3C" w:rsidP="00B25999">
      <w:pPr>
        <w:spacing w:after="80" w:line="240" w:lineRule="auto"/>
        <w:jc w:val="both"/>
        <w:rPr>
          <w:b/>
          <w:sz w:val="32"/>
          <w:szCs w:val="32"/>
        </w:rPr>
      </w:pPr>
    </w:p>
    <w:p w:rsidR="00B25999" w:rsidRDefault="002B0528" w:rsidP="002B0528">
      <w:pPr>
        <w:spacing w:after="80" w:line="240" w:lineRule="auto"/>
        <w:jc w:val="both"/>
        <w:rPr>
          <w:b/>
          <w:sz w:val="32"/>
          <w:szCs w:val="32"/>
        </w:rPr>
      </w:pPr>
      <w:bookmarkStart w:id="0" w:name="_GoBack"/>
      <w:r>
        <w:rPr>
          <w:b/>
          <w:sz w:val="32"/>
          <w:szCs w:val="32"/>
        </w:rPr>
        <w:t>Na Valše se bude veřejně projednávat ú</w:t>
      </w:r>
      <w:r w:rsidR="00B25999" w:rsidRPr="00B25999">
        <w:rPr>
          <w:b/>
          <w:sz w:val="32"/>
          <w:szCs w:val="32"/>
        </w:rPr>
        <w:t xml:space="preserve">zemní studie </w:t>
      </w:r>
    </w:p>
    <w:bookmarkEnd w:id="0"/>
    <w:p w:rsidR="00AE4404" w:rsidRPr="00AE4404" w:rsidRDefault="00AE4404" w:rsidP="00B25999">
      <w:pPr>
        <w:spacing w:after="240" w:line="270" w:lineRule="atLeast"/>
        <w:jc w:val="both"/>
        <w:textAlignment w:val="baseline"/>
        <w:rPr>
          <w:b/>
          <w:color w:val="212121"/>
          <w:sz w:val="24"/>
          <w:szCs w:val="24"/>
        </w:rPr>
      </w:pPr>
    </w:p>
    <w:p w:rsidR="00B25999" w:rsidRPr="00AE4404" w:rsidRDefault="00215F3C" w:rsidP="00B25999">
      <w:pPr>
        <w:spacing w:after="240" w:line="270" w:lineRule="atLeast"/>
        <w:jc w:val="both"/>
        <w:textAlignment w:val="baseline"/>
        <w:rPr>
          <w:b/>
          <w:color w:val="212121"/>
          <w:sz w:val="24"/>
          <w:szCs w:val="24"/>
        </w:rPr>
      </w:pPr>
      <w:r w:rsidRPr="00AE4404">
        <w:rPr>
          <w:b/>
          <w:color w:val="212121"/>
          <w:sz w:val="24"/>
          <w:szCs w:val="24"/>
        </w:rPr>
        <w:t>Veřejné projednání Územní studie Valcha se uskuteční 23. září 2021 od 17:</w:t>
      </w:r>
      <w:r w:rsidR="002B0528" w:rsidRPr="00AE4404">
        <w:rPr>
          <w:b/>
          <w:color w:val="212121"/>
          <w:sz w:val="24"/>
          <w:szCs w:val="24"/>
        </w:rPr>
        <w:t>3</w:t>
      </w:r>
      <w:r w:rsidRPr="00AE4404">
        <w:rPr>
          <w:b/>
          <w:color w:val="212121"/>
          <w:sz w:val="24"/>
          <w:szCs w:val="24"/>
        </w:rPr>
        <w:t xml:space="preserve">0 hodin v objektu TJ Sokol Valcha. </w:t>
      </w:r>
      <w:r w:rsidR="002B0528" w:rsidRPr="00AE4404">
        <w:rPr>
          <w:b/>
          <w:color w:val="212121"/>
          <w:sz w:val="24"/>
          <w:szCs w:val="24"/>
        </w:rPr>
        <w:t>Občané budou mít možnost vyjádřit se ke studii a</w:t>
      </w:r>
      <w:r w:rsidR="00AE4404">
        <w:rPr>
          <w:b/>
          <w:color w:val="212121"/>
          <w:sz w:val="24"/>
          <w:szCs w:val="24"/>
        </w:rPr>
        <w:t> </w:t>
      </w:r>
      <w:r w:rsidR="002B0528" w:rsidRPr="00AE4404">
        <w:rPr>
          <w:b/>
          <w:color w:val="212121"/>
          <w:sz w:val="24"/>
          <w:szCs w:val="24"/>
        </w:rPr>
        <w:t xml:space="preserve">doplnit ji svými připomínkami. </w:t>
      </w:r>
    </w:p>
    <w:p w:rsidR="00B25999" w:rsidRPr="00B25999" w:rsidRDefault="004A3E1F" w:rsidP="00B25999">
      <w:pPr>
        <w:spacing w:after="240" w:line="270" w:lineRule="atLeast"/>
        <w:jc w:val="both"/>
        <w:textAlignment w:val="baseline"/>
        <w:rPr>
          <w:color w:val="212121"/>
          <w:sz w:val="24"/>
          <w:szCs w:val="24"/>
        </w:rPr>
      </w:pPr>
      <w:r>
        <w:rPr>
          <w:color w:val="212121"/>
          <w:sz w:val="24"/>
          <w:szCs w:val="24"/>
        </w:rPr>
        <w:t>Jedn</w:t>
      </w:r>
      <w:r w:rsidR="00B24D07">
        <w:rPr>
          <w:color w:val="212121"/>
          <w:sz w:val="24"/>
          <w:szCs w:val="24"/>
        </w:rPr>
        <w:t>í</w:t>
      </w:r>
      <w:r>
        <w:rPr>
          <w:color w:val="212121"/>
          <w:sz w:val="24"/>
          <w:szCs w:val="24"/>
        </w:rPr>
        <w:t xml:space="preserve">m z prvních podkladů pro zpracování územní studie pro </w:t>
      </w:r>
      <w:proofErr w:type="gramStart"/>
      <w:r>
        <w:rPr>
          <w:color w:val="212121"/>
          <w:sz w:val="24"/>
          <w:szCs w:val="24"/>
        </w:rPr>
        <w:t xml:space="preserve">celou </w:t>
      </w:r>
      <w:r w:rsidR="00B25999" w:rsidRPr="00B25999">
        <w:rPr>
          <w:color w:val="212121"/>
          <w:sz w:val="24"/>
          <w:szCs w:val="24"/>
        </w:rPr>
        <w:t xml:space="preserve"> lokalitu</w:t>
      </w:r>
      <w:proofErr w:type="gramEnd"/>
      <w:r w:rsidR="00B25999" w:rsidRPr="00B25999">
        <w:rPr>
          <w:color w:val="212121"/>
          <w:sz w:val="24"/>
          <w:szCs w:val="24"/>
        </w:rPr>
        <w:t xml:space="preserve"> Plzeň-Valcha, bylo dotazníkové šetření spokojenosti obyvatel</w:t>
      </w:r>
      <w:r>
        <w:rPr>
          <w:color w:val="212121"/>
          <w:sz w:val="24"/>
          <w:szCs w:val="24"/>
        </w:rPr>
        <w:t>, které p</w:t>
      </w:r>
      <w:r w:rsidR="00B24D07">
        <w:rPr>
          <w:color w:val="212121"/>
          <w:sz w:val="24"/>
          <w:szCs w:val="24"/>
        </w:rPr>
        <w:t>r</w:t>
      </w:r>
      <w:r>
        <w:rPr>
          <w:color w:val="212121"/>
          <w:sz w:val="24"/>
          <w:szCs w:val="24"/>
        </w:rPr>
        <w:t>oběhlo</w:t>
      </w:r>
      <w:r w:rsidRPr="004A3E1F">
        <w:rPr>
          <w:color w:val="212121"/>
          <w:sz w:val="24"/>
          <w:szCs w:val="24"/>
        </w:rPr>
        <w:t xml:space="preserve"> </w:t>
      </w:r>
      <w:r w:rsidRPr="00B25999">
        <w:rPr>
          <w:color w:val="212121"/>
          <w:sz w:val="24"/>
          <w:szCs w:val="24"/>
        </w:rPr>
        <w:t>v roce 2020</w:t>
      </w:r>
      <w:r w:rsidR="00B25999" w:rsidRPr="00B25999">
        <w:rPr>
          <w:color w:val="212121"/>
          <w:sz w:val="24"/>
          <w:szCs w:val="24"/>
        </w:rPr>
        <w:t xml:space="preserve">.  Jako největší problémy byly vyhodnoceny nedostatečné plochy pro občanskou vybavenost, plochy veřejného prostranství nebo prověření zastavitelnosti území podél Lučního potoka. Občany dále tíží například špatná dostupnost zastávek MHD nebo četnost spojů. </w:t>
      </w:r>
    </w:p>
    <w:p w:rsidR="00B25999" w:rsidRPr="00B25999" w:rsidRDefault="00B25999" w:rsidP="00B25999">
      <w:pPr>
        <w:spacing w:after="240" w:line="270" w:lineRule="atLeast"/>
        <w:jc w:val="both"/>
        <w:textAlignment w:val="baseline"/>
        <w:rPr>
          <w:color w:val="212121"/>
          <w:sz w:val="24"/>
          <w:szCs w:val="24"/>
        </w:rPr>
      </w:pPr>
      <w:r w:rsidRPr="00B25999">
        <w:rPr>
          <w:color w:val="212121"/>
          <w:sz w:val="24"/>
          <w:szCs w:val="24"/>
        </w:rPr>
        <w:t xml:space="preserve">Dalším podnětem k řešení území byla sepsaná petice občanů „Nevhodná a neúměrná </w:t>
      </w:r>
      <w:proofErr w:type="gramStart"/>
      <w:r w:rsidRPr="00B25999">
        <w:rPr>
          <w:color w:val="212121"/>
          <w:sz w:val="24"/>
          <w:szCs w:val="24"/>
        </w:rPr>
        <w:t>výstavba</w:t>
      </w:r>
      <w:r w:rsidR="002B0528">
        <w:rPr>
          <w:color w:val="212121"/>
          <w:sz w:val="24"/>
          <w:szCs w:val="24"/>
        </w:rPr>
        <w:t xml:space="preserve"> </w:t>
      </w:r>
      <w:r w:rsidR="00BE2323">
        <w:rPr>
          <w:rFonts w:cstheme="minorHAnsi"/>
          <w:color w:val="212121"/>
          <w:sz w:val="24"/>
          <w:szCs w:val="24"/>
        </w:rPr>
        <w:t>−</w:t>
      </w:r>
      <w:r w:rsidR="002B0528">
        <w:rPr>
          <w:color w:val="212121"/>
          <w:sz w:val="24"/>
          <w:szCs w:val="24"/>
        </w:rPr>
        <w:t xml:space="preserve"> </w:t>
      </w:r>
      <w:r w:rsidRPr="00B25999">
        <w:rPr>
          <w:color w:val="212121"/>
          <w:sz w:val="24"/>
          <w:szCs w:val="24"/>
        </w:rPr>
        <w:t>Valcha</w:t>
      </w:r>
      <w:proofErr w:type="gramEnd"/>
      <w:r w:rsidRPr="00B25999">
        <w:rPr>
          <w:color w:val="212121"/>
          <w:sz w:val="24"/>
          <w:szCs w:val="24"/>
        </w:rPr>
        <w:t>, Plzeň 3,“ vyjadřující problémy, které obyvatele Valchy trápí. Jedná se hlavně o vztah nového obytného komplexu a stávajícího skladového areálu, nedostatečného dopravního napojení na město, chybějící občanská vybavenost a v neposlední řadě kácení vzrostlé zeleně.</w:t>
      </w:r>
    </w:p>
    <w:p w:rsidR="00B25999" w:rsidRPr="00B25999" w:rsidRDefault="00B25999" w:rsidP="00B25999">
      <w:pPr>
        <w:spacing w:after="240" w:line="270" w:lineRule="atLeast"/>
        <w:jc w:val="both"/>
        <w:textAlignment w:val="baseline"/>
        <w:rPr>
          <w:color w:val="212121"/>
          <w:sz w:val="24"/>
          <w:szCs w:val="24"/>
        </w:rPr>
      </w:pPr>
      <w:r w:rsidRPr="00B25999">
        <w:rPr>
          <w:color w:val="212121"/>
          <w:sz w:val="24"/>
          <w:szCs w:val="24"/>
        </w:rPr>
        <w:t xml:space="preserve">Zpracovatelé územní studie se zabývali všemi podněty a hledali optimální řešení. Návrh územní studie bude občanům představen zástupci Útvaru koncepce a rozvoje města Plzně spolu s vedením městského obvodu Plzeň 3, na veřejném projednání, které se uskuteční </w:t>
      </w:r>
      <w:r w:rsidRPr="00953181">
        <w:rPr>
          <w:b/>
          <w:color w:val="212121"/>
          <w:sz w:val="24"/>
          <w:szCs w:val="24"/>
        </w:rPr>
        <w:t>23.</w:t>
      </w:r>
      <w:r w:rsidR="00BE2323">
        <w:rPr>
          <w:b/>
          <w:color w:val="212121"/>
          <w:sz w:val="24"/>
          <w:szCs w:val="24"/>
        </w:rPr>
        <w:t> </w:t>
      </w:r>
      <w:r w:rsidRPr="00953181">
        <w:rPr>
          <w:b/>
          <w:color w:val="212121"/>
          <w:sz w:val="24"/>
          <w:szCs w:val="24"/>
        </w:rPr>
        <w:t>9. 2021 od 17:30 hodin v</w:t>
      </w:r>
      <w:r w:rsidR="00215F3C">
        <w:rPr>
          <w:b/>
          <w:color w:val="212121"/>
          <w:sz w:val="24"/>
          <w:szCs w:val="24"/>
        </w:rPr>
        <w:t xml:space="preserve"> objektu TJ Sokol Valcha </w:t>
      </w:r>
      <w:r w:rsidRPr="00953181">
        <w:rPr>
          <w:b/>
          <w:color w:val="212121"/>
          <w:sz w:val="24"/>
          <w:szCs w:val="24"/>
        </w:rPr>
        <w:t>na adrese: K Zelené Louce 90, 301 00 Plzeň</w:t>
      </w:r>
      <w:r w:rsidR="00BE2323">
        <w:rPr>
          <w:b/>
          <w:color w:val="212121"/>
          <w:sz w:val="24"/>
          <w:szCs w:val="24"/>
        </w:rPr>
        <w:t>-</w:t>
      </w:r>
      <w:r w:rsidRPr="00953181">
        <w:rPr>
          <w:b/>
          <w:color w:val="212121"/>
          <w:sz w:val="24"/>
          <w:szCs w:val="24"/>
        </w:rPr>
        <w:t>Valcha.</w:t>
      </w:r>
      <w:r w:rsidRPr="00B25999">
        <w:rPr>
          <w:color w:val="212121"/>
          <w:sz w:val="24"/>
          <w:szCs w:val="24"/>
        </w:rPr>
        <w:t xml:space="preserve">  </w:t>
      </w:r>
      <w:bookmarkStart w:id="1" w:name="_Hlk78794376"/>
      <w:r w:rsidRPr="00B25999">
        <w:rPr>
          <w:color w:val="212121"/>
          <w:sz w:val="24"/>
          <w:szCs w:val="24"/>
        </w:rPr>
        <w:t>Občané se budou moci ke studii vyjádřit a doplnit ji svými připomínkami. V případě zhoršení pandemické situace se veřejné projednání bude konat on-line na FB profilu M</w:t>
      </w:r>
      <w:r w:rsidR="00BE2323">
        <w:rPr>
          <w:color w:val="212121"/>
          <w:sz w:val="24"/>
          <w:szCs w:val="24"/>
        </w:rPr>
        <w:t>ěstského obvodu</w:t>
      </w:r>
      <w:r w:rsidRPr="00B25999">
        <w:rPr>
          <w:color w:val="212121"/>
          <w:sz w:val="24"/>
          <w:szCs w:val="24"/>
        </w:rPr>
        <w:t xml:space="preserve"> Plzeň</w:t>
      </w:r>
      <w:r w:rsidR="00AE4404">
        <w:rPr>
          <w:color w:val="212121"/>
          <w:sz w:val="24"/>
          <w:szCs w:val="24"/>
        </w:rPr>
        <w:t> </w:t>
      </w:r>
      <w:r w:rsidRPr="00B25999">
        <w:rPr>
          <w:color w:val="212121"/>
          <w:sz w:val="24"/>
          <w:szCs w:val="24"/>
        </w:rPr>
        <w:t>3 ve stejném termínu.</w:t>
      </w:r>
    </w:p>
    <w:bookmarkEnd w:id="1"/>
    <w:p w:rsidR="00B25999" w:rsidRPr="00B25999" w:rsidRDefault="00B25999" w:rsidP="00B25999">
      <w:pPr>
        <w:spacing w:after="240" w:line="270" w:lineRule="atLeast"/>
        <w:jc w:val="both"/>
        <w:textAlignment w:val="baseline"/>
        <w:rPr>
          <w:color w:val="212121"/>
          <w:sz w:val="24"/>
          <w:szCs w:val="24"/>
        </w:rPr>
      </w:pPr>
      <w:r w:rsidRPr="00B25999">
        <w:rPr>
          <w:color w:val="212121"/>
          <w:sz w:val="24"/>
          <w:szCs w:val="24"/>
        </w:rPr>
        <w:t xml:space="preserve">„Cílem územní studie bylo navrhnout celkovou koncepci území, přičemž důraz byl kladen zejména na stanovení podmínek pro dostavbu nebo přestavbu stávajících zastavěných částí Valchy a prostorovou regulaci v dosud nezastavěném území Nové Valchy.  </w:t>
      </w:r>
      <w:r w:rsidR="006F4E65">
        <w:rPr>
          <w:color w:val="212121"/>
          <w:sz w:val="24"/>
          <w:szCs w:val="24"/>
        </w:rPr>
        <w:t xml:space="preserve">Do studie jsou promítnuty i požadavky vyplývající ze </w:t>
      </w:r>
      <w:r w:rsidR="006F4E65" w:rsidRPr="00B25999">
        <w:rPr>
          <w:color w:val="212121"/>
          <w:sz w:val="24"/>
          <w:szCs w:val="24"/>
        </w:rPr>
        <w:t>změn</w:t>
      </w:r>
      <w:r w:rsidR="006F4E65">
        <w:rPr>
          <w:color w:val="212121"/>
          <w:sz w:val="24"/>
          <w:szCs w:val="24"/>
        </w:rPr>
        <w:t>y</w:t>
      </w:r>
      <w:r w:rsidR="006F4E65" w:rsidRPr="00B25999">
        <w:rPr>
          <w:color w:val="212121"/>
          <w:sz w:val="24"/>
          <w:szCs w:val="24"/>
        </w:rPr>
        <w:t xml:space="preserve"> č. 1</w:t>
      </w:r>
      <w:r w:rsidR="006F4E65">
        <w:rPr>
          <w:color w:val="212121"/>
          <w:sz w:val="24"/>
          <w:szCs w:val="24"/>
        </w:rPr>
        <w:t xml:space="preserve"> Ú</w:t>
      </w:r>
      <w:r w:rsidR="006F4E65" w:rsidRPr="00B25999">
        <w:rPr>
          <w:color w:val="212121"/>
          <w:sz w:val="24"/>
          <w:szCs w:val="24"/>
        </w:rPr>
        <w:t>zemního plánu</w:t>
      </w:r>
      <w:r w:rsidR="006F4E65">
        <w:rPr>
          <w:color w:val="212121"/>
          <w:sz w:val="24"/>
          <w:szCs w:val="24"/>
        </w:rPr>
        <w:t xml:space="preserve"> Plzeň, které se týkají např.  ze</w:t>
      </w:r>
      <w:r w:rsidR="00F4434E">
        <w:rPr>
          <w:color w:val="212121"/>
          <w:sz w:val="24"/>
          <w:szCs w:val="24"/>
        </w:rPr>
        <w:t xml:space="preserve">nově vymezené </w:t>
      </w:r>
      <w:r w:rsidRPr="00B25999">
        <w:rPr>
          <w:color w:val="212121"/>
          <w:sz w:val="24"/>
          <w:szCs w:val="24"/>
        </w:rPr>
        <w:t>plochy veřejného prostranství s převahou parkových ploch přírodního charakteru</w:t>
      </w:r>
      <w:r w:rsidR="00F4434E">
        <w:rPr>
          <w:color w:val="212121"/>
          <w:sz w:val="24"/>
          <w:szCs w:val="24"/>
        </w:rPr>
        <w:t xml:space="preserve"> nebo plochy pro občanskou vybavenost</w:t>
      </w:r>
      <w:r w:rsidRPr="00B25999">
        <w:rPr>
          <w:color w:val="212121"/>
          <w:sz w:val="24"/>
          <w:szCs w:val="24"/>
        </w:rPr>
        <w:t>,“ dodává ředitelka Útvaru a koncepce města Plzně Ing. Irena Vostracká.</w:t>
      </w:r>
    </w:p>
    <w:p w:rsidR="00B25999" w:rsidRPr="00B25999" w:rsidRDefault="00B25999" w:rsidP="00B25999">
      <w:pPr>
        <w:spacing w:after="240" w:line="270" w:lineRule="atLeast"/>
        <w:jc w:val="both"/>
        <w:textAlignment w:val="baseline"/>
        <w:rPr>
          <w:color w:val="212121"/>
          <w:sz w:val="24"/>
          <w:szCs w:val="24"/>
        </w:rPr>
      </w:pPr>
      <w:r w:rsidRPr="00B25999">
        <w:rPr>
          <w:color w:val="212121"/>
          <w:sz w:val="24"/>
          <w:szCs w:val="24"/>
        </w:rPr>
        <w:t>„Návrh významně ovlivňuje fakt, že velká část řešeného území je de facto zastavěná nebo jsou na výstavbu vydána platná územní rozhodnutí, podle nichž výstavba v území vzniká,“ uvádí Ing. Jitka Hánová, vedoucí úseku územního plánování.</w:t>
      </w:r>
    </w:p>
    <w:p w:rsidR="00B25999" w:rsidRDefault="00B25999" w:rsidP="00B25999">
      <w:pPr>
        <w:spacing w:after="240" w:line="270" w:lineRule="atLeast"/>
        <w:jc w:val="both"/>
        <w:textAlignment w:val="baseline"/>
        <w:rPr>
          <w:color w:val="212121"/>
          <w:sz w:val="24"/>
          <w:szCs w:val="24"/>
        </w:rPr>
      </w:pPr>
      <w:r w:rsidRPr="00B25999">
        <w:rPr>
          <w:color w:val="212121"/>
          <w:sz w:val="24"/>
          <w:szCs w:val="24"/>
        </w:rPr>
        <w:lastRenderedPageBreak/>
        <w:t xml:space="preserve">„Studie se dále zabývá konkrétním řešení možnosti využití přírodní enklávy Lučního potoka pro rekreační využití.,“ zmiňuje Ing. arch </w:t>
      </w:r>
      <w:r w:rsidR="004259F2" w:rsidRPr="00B25999">
        <w:rPr>
          <w:color w:val="212121"/>
          <w:sz w:val="24"/>
          <w:szCs w:val="24"/>
        </w:rPr>
        <w:t xml:space="preserve">Irena </w:t>
      </w:r>
      <w:r w:rsidRPr="00B25999">
        <w:rPr>
          <w:color w:val="212121"/>
          <w:sz w:val="24"/>
          <w:szCs w:val="24"/>
        </w:rPr>
        <w:t>Langová z Útvaru koncepce a rozvoje města Plzně.</w:t>
      </w:r>
    </w:p>
    <w:p w:rsidR="00931E8E" w:rsidRPr="00B25999" w:rsidRDefault="00931E8E" w:rsidP="00B25999">
      <w:pPr>
        <w:spacing w:after="240" w:line="270" w:lineRule="atLeast"/>
        <w:jc w:val="both"/>
        <w:textAlignment w:val="baseline"/>
        <w:rPr>
          <w:color w:val="212121"/>
          <w:sz w:val="24"/>
          <w:szCs w:val="24"/>
        </w:rPr>
      </w:pPr>
      <w:r>
        <w:rPr>
          <w:color w:val="212121"/>
          <w:sz w:val="24"/>
          <w:szCs w:val="24"/>
        </w:rPr>
        <w:t xml:space="preserve">„Zpracování územní studie vítáme a jsme rádi, že budeme moci nad navrhovanou koncepcí diskutovat s obyvateli, kterých se </w:t>
      </w:r>
      <w:r w:rsidR="00320540">
        <w:rPr>
          <w:color w:val="212121"/>
          <w:sz w:val="24"/>
          <w:szCs w:val="24"/>
        </w:rPr>
        <w:t>to bezprostředně týká,“ shoduje se vedení centrálního plzeňského obvodu.</w:t>
      </w:r>
    </w:p>
    <w:p w:rsidR="008F7318" w:rsidRPr="00DC3CE9" w:rsidRDefault="008F7318" w:rsidP="00B25999">
      <w:pPr>
        <w:spacing w:after="240" w:line="270" w:lineRule="atLeast"/>
        <w:jc w:val="both"/>
        <w:textAlignment w:val="baseline"/>
        <w:rPr>
          <w:rFonts w:cstheme="minorHAnsi"/>
          <w:color w:val="FF0000"/>
          <w:sz w:val="24"/>
          <w:szCs w:val="24"/>
        </w:rPr>
      </w:pPr>
    </w:p>
    <w:sectPr w:rsidR="008F7318" w:rsidRPr="00DC3CE9" w:rsidSect="00AE4404">
      <w:headerReference w:type="default" r:id="rId6"/>
      <w:footerReference w:type="default" r:id="rId7"/>
      <w:pgSz w:w="11906" w:h="16838"/>
      <w:pgMar w:top="2112"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81BE0" w:rsidRDefault="00B81BE0" w:rsidP="009A1B29">
      <w:pPr>
        <w:spacing w:after="0" w:line="240" w:lineRule="auto"/>
      </w:pPr>
      <w:r>
        <w:separator/>
      </w:r>
    </w:p>
  </w:endnote>
  <w:endnote w:type="continuationSeparator" w:id="0">
    <w:p w:rsidR="00B81BE0" w:rsidRDefault="00B81BE0" w:rsidP="009A1B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4404" w:rsidRDefault="00AE4404" w:rsidP="009A1B29">
    <w:pPr>
      <w:pStyle w:val="Zkladntext"/>
      <w:jc w:val="center"/>
      <w:rPr>
        <w:rFonts w:ascii="Arial" w:hAnsi="Arial" w:cs="Arial"/>
        <w:b w:val="0"/>
        <w:bCs w:val="0"/>
        <w:iCs/>
        <w:color w:val="000000"/>
        <w:spacing w:val="20"/>
        <w:position w:val="-6"/>
        <w:sz w:val="18"/>
        <w:szCs w:val="18"/>
      </w:rPr>
    </w:pPr>
  </w:p>
  <w:p w:rsidR="00AE4404" w:rsidRDefault="00AE4404" w:rsidP="009A1B29">
    <w:pPr>
      <w:pStyle w:val="Zkladntext"/>
      <w:jc w:val="center"/>
      <w:rPr>
        <w:rFonts w:ascii="Arial" w:hAnsi="Arial" w:cs="Arial"/>
        <w:b w:val="0"/>
        <w:bCs w:val="0"/>
        <w:iCs/>
        <w:color w:val="000000"/>
        <w:spacing w:val="20"/>
        <w:position w:val="-6"/>
        <w:sz w:val="18"/>
        <w:szCs w:val="18"/>
      </w:rPr>
    </w:pPr>
  </w:p>
  <w:p w:rsidR="00AE4404" w:rsidRDefault="00AE4404" w:rsidP="009A1B29">
    <w:pPr>
      <w:pStyle w:val="Zkladntext"/>
      <w:jc w:val="center"/>
      <w:rPr>
        <w:rFonts w:ascii="Arial" w:hAnsi="Arial" w:cs="Arial"/>
        <w:b w:val="0"/>
        <w:bCs w:val="0"/>
        <w:iCs/>
        <w:color w:val="000000"/>
        <w:spacing w:val="20"/>
        <w:position w:val="-6"/>
        <w:sz w:val="18"/>
        <w:szCs w:val="18"/>
      </w:rPr>
    </w:pPr>
  </w:p>
  <w:p w:rsidR="009A1B29" w:rsidRDefault="009A1B29" w:rsidP="009A1B29">
    <w:pPr>
      <w:pStyle w:val="Zkladntext"/>
      <w:jc w:val="center"/>
      <w:rPr>
        <w:rFonts w:ascii="Arial" w:hAnsi="Arial" w:cs="Arial"/>
        <w:b w:val="0"/>
        <w:bCs w:val="0"/>
        <w:iCs/>
        <w:color w:val="000000"/>
        <w:spacing w:val="20"/>
        <w:position w:val="-6"/>
        <w:sz w:val="18"/>
        <w:szCs w:val="18"/>
      </w:rPr>
    </w:pPr>
    <w:r w:rsidRPr="004565CB">
      <w:rPr>
        <w:rFonts w:ascii="Arial" w:hAnsi="Arial" w:cs="Arial"/>
        <w:b w:val="0"/>
        <w:bCs w:val="0"/>
        <w:iCs/>
        <w:color w:val="000000"/>
        <w:spacing w:val="20"/>
        <w:position w:val="-6"/>
        <w:sz w:val="18"/>
        <w:szCs w:val="18"/>
      </w:rPr>
      <w:t xml:space="preserve">ÚTVAR KONCEPCE A ROZVOJE MĚSTA PLZNĚ, příspěvková organizace, Škroupova 5, 305 84 Plzeň, </w:t>
    </w:r>
    <w:r>
      <w:rPr>
        <w:rFonts w:ascii="Arial" w:hAnsi="Arial" w:cs="Arial"/>
        <w:b w:val="0"/>
        <w:bCs w:val="0"/>
        <w:iCs/>
        <w:color w:val="000000"/>
        <w:spacing w:val="20"/>
        <w:position w:val="-6"/>
        <w:sz w:val="18"/>
        <w:szCs w:val="18"/>
      </w:rPr>
      <w:t>Mgr. Alena Výborná</w:t>
    </w:r>
    <w:r w:rsidRPr="004565CB">
      <w:rPr>
        <w:rFonts w:ascii="Arial" w:hAnsi="Arial" w:cs="Arial"/>
        <w:b w:val="0"/>
        <w:bCs w:val="0"/>
        <w:iCs/>
        <w:color w:val="000000"/>
        <w:spacing w:val="20"/>
        <w:position w:val="-6"/>
        <w:sz w:val="18"/>
        <w:szCs w:val="18"/>
      </w:rPr>
      <w:t>, M: +420 607 098 684, T: +420 378 035</w:t>
    </w:r>
    <w:r>
      <w:rPr>
        <w:rFonts w:ascii="Arial" w:hAnsi="Arial" w:cs="Arial"/>
        <w:b w:val="0"/>
        <w:bCs w:val="0"/>
        <w:iCs/>
        <w:color w:val="000000"/>
        <w:spacing w:val="20"/>
        <w:position w:val="-6"/>
        <w:sz w:val="18"/>
        <w:szCs w:val="18"/>
      </w:rPr>
      <w:t> </w:t>
    </w:r>
    <w:r w:rsidRPr="004565CB">
      <w:rPr>
        <w:rFonts w:ascii="Arial" w:hAnsi="Arial" w:cs="Arial"/>
        <w:b w:val="0"/>
        <w:bCs w:val="0"/>
        <w:iCs/>
        <w:color w:val="000000"/>
        <w:spacing w:val="20"/>
        <w:position w:val="-6"/>
        <w:sz w:val="18"/>
        <w:szCs w:val="18"/>
      </w:rPr>
      <w:t>006</w:t>
    </w:r>
    <w:r>
      <w:rPr>
        <w:rFonts w:ascii="Arial" w:hAnsi="Arial" w:cs="Arial"/>
        <w:b w:val="0"/>
        <w:bCs w:val="0"/>
        <w:iCs/>
        <w:color w:val="000000"/>
        <w:spacing w:val="20"/>
        <w:position w:val="-6"/>
        <w:sz w:val="18"/>
        <w:szCs w:val="18"/>
      </w:rPr>
      <w:t>,</w:t>
    </w:r>
    <w:r>
      <w:rPr>
        <w:rFonts w:ascii="Arial" w:hAnsi="Arial" w:cs="Arial"/>
        <w:b w:val="0"/>
        <w:bCs w:val="0"/>
        <w:iCs/>
        <w:color w:val="000000"/>
        <w:spacing w:val="20"/>
        <w:position w:val="-6"/>
        <w:sz w:val="18"/>
        <w:szCs w:val="18"/>
      </w:rPr>
      <w:tab/>
    </w:r>
    <w:r>
      <w:rPr>
        <w:rFonts w:ascii="Arial" w:hAnsi="Arial" w:cs="Arial"/>
        <w:b w:val="0"/>
        <w:bCs w:val="0"/>
        <w:iCs/>
        <w:color w:val="000000"/>
        <w:spacing w:val="20"/>
        <w:position w:val="-6"/>
        <w:sz w:val="18"/>
        <w:szCs w:val="18"/>
      </w:rPr>
      <w:tab/>
    </w:r>
    <w:r>
      <w:rPr>
        <w:rFonts w:ascii="Arial" w:hAnsi="Arial" w:cs="Arial"/>
        <w:b w:val="0"/>
        <w:bCs w:val="0"/>
        <w:iCs/>
        <w:color w:val="000000"/>
        <w:spacing w:val="20"/>
        <w:position w:val="-6"/>
        <w:sz w:val="18"/>
        <w:szCs w:val="18"/>
      </w:rPr>
      <w:tab/>
    </w:r>
    <w:r w:rsidRPr="004565CB">
      <w:rPr>
        <w:rFonts w:ascii="Arial" w:hAnsi="Arial" w:cs="Arial"/>
        <w:b w:val="0"/>
        <w:bCs w:val="0"/>
        <w:iCs/>
        <w:color w:val="000000"/>
        <w:spacing w:val="20"/>
        <w:position w:val="-6"/>
        <w:sz w:val="18"/>
        <w:szCs w:val="18"/>
      </w:rPr>
      <w:t xml:space="preserve">E: </w:t>
    </w:r>
    <w:hyperlink r:id="rId1" w:history="1">
      <w:r w:rsidRPr="00063D5D">
        <w:rPr>
          <w:rStyle w:val="Hypertextovodkaz"/>
          <w:rFonts w:ascii="Arial" w:hAnsi="Arial" w:cs="Arial"/>
          <w:b w:val="0"/>
          <w:bCs w:val="0"/>
          <w:iCs/>
          <w:spacing w:val="20"/>
          <w:position w:val="-6"/>
          <w:sz w:val="18"/>
          <w:szCs w:val="18"/>
        </w:rPr>
        <w:t>vyborna@plzen.eu</w:t>
      </w:r>
    </w:hyperlink>
    <w:r>
      <w:rPr>
        <w:rFonts w:ascii="Arial" w:hAnsi="Arial" w:cs="Arial"/>
        <w:b w:val="0"/>
        <w:bCs w:val="0"/>
        <w:iCs/>
        <w:color w:val="000000"/>
        <w:spacing w:val="20"/>
        <w:position w:val="-6"/>
        <w:sz w:val="18"/>
        <w:szCs w:val="18"/>
      </w:rPr>
      <w:t>,</w:t>
    </w:r>
    <w:r w:rsidRPr="004565CB">
      <w:rPr>
        <w:rFonts w:ascii="Arial" w:hAnsi="Arial" w:cs="Arial"/>
        <w:b w:val="0"/>
        <w:bCs w:val="0"/>
        <w:iCs/>
        <w:color w:val="000000"/>
        <w:spacing w:val="20"/>
        <w:position w:val="-6"/>
        <w:sz w:val="18"/>
        <w:szCs w:val="18"/>
      </w:rPr>
      <w:t xml:space="preserve"> </w:t>
    </w:r>
    <w:hyperlink r:id="rId2" w:history="1">
      <w:r w:rsidRPr="00716F5B">
        <w:rPr>
          <w:rStyle w:val="Hypertextovodkaz"/>
          <w:rFonts w:ascii="Arial" w:hAnsi="Arial" w:cs="Arial"/>
          <w:b w:val="0"/>
          <w:bCs w:val="0"/>
          <w:iCs/>
          <w:spacing w:val="20"/>
          <w:position w:val="-6"/>
          <w:sz w:val="18"/>
          <w:szCs w:val="18"/>
        </w:rPr>
        <w:t>www.ukr.plzen.eu</w:t>
      </w:r>
    </w:hyperlink>
  </w:p>
  <w:p w:rsidR="009A1B29" w:rsidRDefault="009A1B29" w:rsidP="009A1B29">
    <w:pPr>
      <w:pStyle w:val="Zkladntext"/>
      <w:jc w:val="center"/>
      <w:rPr>
        <w:rFonts w:ascii="Arial" w:hAnsi="Arial" w:cs="Arial"/>
        <w:b w:val="0"/>
        <w:bCs w:val="0"/>
        <w:iCs/>
        <w:color w:val="000000"/>
        <w:spacing w:val="20"/>
        <w:position w:val="-6"/>
        <w:sz w:val="18"/>
        <w:szCs w:val="18"/>
      </w:rPr>
    </w:pPr>
  </w:p>
  <w:p w:rsidR="009A1B29" w:rsidRDefault="009A1B29">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81BE0" w:rsidRDefault="00B81BE0" w:rsidP="009A1B29">
      <w:pPr>
        <w:spacing w:after="0" w:line="240" w:lineRule="auto"/>
      </w:pPr>
      <w:r>
        <w:separator/>
      </w:r>
    </w:p>
  </w:footnote>
  <w:footnote w:type="continuationSeparator" w:id="0">
    <w:p w:rsidR="00B81BE0" w:rsidRDefault="00B81BE0" w:rsidP="009A1B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1B29" w:rsidRDefault="00FE591E">
    <w:pPr>
      <w:pStyle w:val="Zhlav"/>
    </w:pPr>
    <w:r>
      <w:rPr>
        <w:noProof/>
      </w:rPr>
      <w:drawing>
        <wp:anchor distT="0" distB="0" distL="114300" distR="114300" simplePos="0" relativeHeight="251660288" behindDoc="1" locked="0" layoutInCell="1" allowOverlap="1" wp14:anchorId="04DC3F4A">
          <wp:simplePos x="0" y="0"/>
          <wp:positionH relativeFrom="column">
            <wp:posOffset>43180</wp:posOffset>
          </wp:positionH>
          <wp:positionV relativeFrom="paragraph">
            <wp:posOffset>-263525</wp:posOffset>
          </wp:positionV>
          <wp:extent cx="1143000" cy="590550"/>
          <wp:effectExtent l="0" t="0" r="0" b="0"/>
          <wp:wrapTight wrapText="bothSides">
            <wp:wrapPolygon edited="0">
              <wp:start x="0" y="0"/>
              <wp:lineTo x="0" y="20903"/>
              <wp:lineTo x="21240" y="20903"/>
              <wp:lineTo x="21240" y="0"/>
              <wp:lineTo x="0" y="0"/>
            </wp:wrapPolygon>
          </wp:wrapTight>
          <wp:docPr id="21" name="Obrázek 21" descr="umo2-pant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mo2-panto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590550"/>
                  </a:xfrm>
                  <a:prstGeom prst="rect">
                    <a:avLst/>
                  </a:prstGeom>
                  <a:noFill/>
                  <a:ln>
                    <a:noFill/>
                  </a:ln>
                </pic:spPr>
              </pic:pic>
            </a:graphicData>
          </a:graphic>
        </wp:anchor>
      </w:drawing>
    </w:r>
    <w:r w:rsidR="009A1B29">
      <w:rPr>
        <w:noProof/>
        <w:lang w:eastAsia="cs-CZ"/>
      </w:rPr>
      <w:drawing>
        <wp:anchor distT="0" distB="0" distL="114300" distR="114300" simplePos="0" relativeHeight="251659264" behindDoc="0" locked="0" layoutInCell="1" allowOverlap="1" wp14:anchorId="08EBB1C6" wp14:editId="550FAB48">
          <wp:simplePos x="0" y="0"/>
          <wp:positionH relativeFrom="column">
            <wp:posOffset>3521129</wp:posOffset>
          </wp:positionH>
          <wp:positionV relativeFrom="paragraph">
            <wp:posOffset>-75869</wp:posOffset>
          </wp:positionV>
          <wp:extent cx="2600077" cy="405517"/>
          <wp:effectExtent l="0" t="0" r="0" b="0"/>
          <wp:wrapNone/>
          <wp:docPr id="22" name="Obrázek 22" descr="Plzen_ukr_B_RGB_poziti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Plzen_ukr_B_RGB_pozitiv"/>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600077" cy="405517"/>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1B29"/>
    <w:rsid w:val="00045FC1"/>
    <w:rsid w:val="0007415D"/>
    <w:rsid w:val="000A4A8E"/>
    <w:rsid w:val="000F22D1"/>
    <w:rsid w:val="001719A3"/>
    <w:rsid w:val="00215F3C"/>
    <w:rsid w:val="00220D81"/>
    <w:rsid w:val="0026032A"/>
    <w:rsid w:val="00284E03"/>
    <w:rsid w:val="002B0528"/>
    <w:rsid w:val="002B17EB"/>
    <w:rsid w:val="002C44FE"/>
    <w:rsid w:val="00310856"/>
    <w:rsid w:val="00320540"/>
    <w:rsid w:val="003F417E"/>
    <w:rsid w:val="004259F2"/>
    <w:rsid w:val="004A3E1F"/>
    <w:rsid w:val="004B00E8"/>
    <w:rsid w:val="004C2523"/>
    <w:rsid w:val="00522BCD"/>
    <w:rsid w:val="00576D4F"/>
    <w:rsid w:val="005E034F"/>
    <w:rsid w:val="005E0E63"/>
    <w:rsid w:val="006213A7"/>
    <w:rsid w:val="006F4E65"/>
    <w:rsid w:val="00706E3E"/>
    <w:rsid w:val="00716C21"/>
    <w:rsid w:val="0084398C"/>
    <w:rsid w:val="008C35DE"/>
    <w:rsid w:val="008D5562"/>
    <w:rsid w:val="008E6ECD"/>
    <w:rsid w:val="008F7318"/>
    <w:rsid w:val="00931E8E"/>
    <w:rsid w:val="00953181"/>
    <w:rsid w:val="009A1B29"/>
    <w:rsid w:val="009E15A6"/>
    <w:rsid w:val="00A02194"/>
    <w:rsid w:val="00A12412"/>
    <w:rsid w:val="00A514B9"/>
    <w:rsid w:val="00A52575"/>
    <w:rsid w:val="00A540DB"/>
    <w:rsid w:val="00A87476"/>
    <w:rsid w:val="00AC37F0"/>
    <w:rsid w:val="00AE16D1"/>
    <w:rsid w:val="00AE4404"/>
    <w:rsid w:val="00B105F9"/>
    <w:rsid w:val="00B1626B"/>
    <w:rsid w:val="00B24D07"/>
    <w:rsid w:val="00B25999"/>
    <w:rsid w:val="00B7611B"/>
    <w:rsid w:val="00B81BE0"/>
    <w:rsid w:val="00BB4490"/>
    <w:rsid w:val="00BE2323"/>
    <w:rsid w:val="00C30759"/>
    <w:rsid w:val="00C60EC5"/>
    <w:rsid w:val="00DA3342"/>
    <w:rsid w:val="00DC3CE9"/>
    <w:rsid w:val="00E03DE1"/>
    <w:rsid w:val="00E65AF7"/>
    <w:rsid w:val="00F25B1B"/>
    <w:rsid w:val="00F374CB"/>
    <w:rsid w:val="00F4434E"/>
    <w:rsid w:val="00F56DC7"/>
    <w:rsid w:val="00F71CBA"/>
    <w:rsid w:val="00F8691D"/>
    <w:rsid w:val="00FE591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2E057AF"/>
  <w15:docId w15:val="{B90CC416-63EC-4576-98CA-D9720BF8F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9A1B2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A1B29"/>
  </w:style>
  <w:style w:type="paragraph" w:styleId="Zpat">
    <w:name w:val="footer"/>
    <w:basedOn w:val="Normln"/>
    <w:link w:val="ZpatChar"/>
    <w:uiPriority w:val="99"/>
    <w:unhideWhenUsed/>
    <w:rsid w:val="009A1B29"/>
    <w:pPr>
      <w:tabs>
        <w:tab w:val="center" w:pos="4536"/>
        <w:tab w:val="right" w:pos="9072"/>
      </w:tabs>
      <w:spacing w:after="0" w:line="240" w:lineRule="auto"/>
    </w:pPr>
  </w:style>
  <w:style w:type="character" w:customStyle="1" w:styleId="ZpatChar">
    <w:name w:val="Zápatí Char"/>
    <w:basedOn w:val="Standardnpsmoodstavce"/>
    <w:link w:val="Zpat"/>
    <w:uiPriority w:val="99"/>
    <w:rsid w:val="009A1B29"/>
  </w:style>
  <w:style w:type="paragraph" w:styleId="Zkladntext">
    <w:name w:val="Body Text"/>
    <w:basedOn w:val="Normln"/>
    <w:link w:val="ZkladntextChar"/>
    <w:uiPriority w:val="99"/>
    <w:rsid w:val="009A1B29"/>
    <w:pPr>
      <w:spacing w:after="0" w:line="240" w:lineRule="auto"/>
      <w:jc w:val="both"/>
    </w:pPr>
    <w:rPr>
      <w:rFonts w:ascii="Century Gothic" w:eastAsia="Times New Roman" w:hAnsi="Century Gothic" w:cs="Times New Roman"/>
      <w:b/>
      <w:bCs/>
      <w:sz w:val="20"/>
      <w:szCs w:val="24"/>
      <w:lang w:eastAsia="cs-CZ"/>
    </w:rPr>
  </w:style>
  <w:style w:type="character" w:customStyle="1" w:styleId="ZkladntextChar">
    <w:name w:val="Základní text Char"/>
    <w:basedOn w:val="Standardnpsmoodstavce"/>
    <w:link w:val="Zkladntext"/>
    <w:uiPriority w:val="99"/>
    <w:rsid w:val="009A1B29"/>
    <w:rPr>
      <w:rFonts w:ascii="Century Gothic" w:eastAsia="Times New Roman" w:hAnsi="Century Gothic" w:cs="Times New Roman"/>
      <w:b/>
      <w:bCs/>
      <w:sz w:val="20"/>
      <w:szCs w:val="24"/>
      <w:lang w:eastAsia="cs-CZ"/>
    </w:rPr>
  </w:style>
  <w:style w:type="character" w:styleId="Hypertextovodkaz">
    <w:name w:val="Hyperlink"/>
    <w:basedOn w:val="Standardnpsmoodstavce"/>
    <w:uiPriority w:val="99"/>
    <w:unhideWhenUsed/>
    <w:rsid w:val="009A1B29"/>
    <w:rPr>
      <w:color w:val="0000FF" w:themeColor="hyperlink"/>
      <w:u w:val="single"/>
    </w:rPr>
  </w:style>
  <w:style w:type="paragraph" w:styleId="Prosttext">
    <w:name w:val="Plain Text"/>
    <w:basedOn w:val="Normln"/>
    <w:link w:val="ProsttextChar"/>
    <w:uiPriority w:val="99"/>
    <w:semiHidden/>
    <w:unhideWhenUsed/>
    <w:rsid w:val="008D5562"/>
    <w:pPr>
      <w:spacing w:after="0" w:line="240" w:lineRule="auto"/>
    </w:pPr>
    <w:rPr>
      <w:rFonts w:ascii="Calibri" w:hAnsi="Calibri"/>
      <w:szCs w:val="21"/>
    </w:rPr>
  </w:style>
  <w:style w:type="character" w:customStyle="1" w:styleId="ProsttextChar">
    <w:name w:val="Prostý text Char"/>
    <w:basedOn w:val="Standardnpsmoodstavce"/>
    <w:link w:val="Prosttext"/>
    <w:uiPriority w:val="99"/>
    <w:semiHidden/>
    <w:rsid w:val="008D5562"/>
    <w:rPr>
      <w:rFonts w:ascii="Calibri" w:hAnsi="Calibri"/>
      <w:szCs w:val="21"/>
    </w:rPr>
  </w:style>
  <w:style w:type="paragraph" w:styleId="Normlnweb">
    <w:name w:val="Normal (Web)"/>
    <w:basedOn w:val="Normln"/>
    <w:uiPriority w:val="99"/>
    <w:semiHidden/>
    <w:unhideWhenUsed/>
    <w:rsid w:val="00A52575"/>
    <w:pPr>
      <w:spacing w:after="0" w:line="240" w:lineRule="auto"/>
    </w:pPr>
    <w:rPr>
      <w:rFonts w:ascii="Calibri" w:hAnsi="Calibri" w:cs="Calibri"/>
      <w:lang w:eastAsia="cs-CZ"/>
    </w:rPr>
  </w:style>
  <w:style w:type="paragraph" w:customStyle="1" w:styleId="Standard">
    <w:name w:val="Standard"/>
    <w:rsid w:val="001719A3"/>
    <w:pPr>
      <w:suppressAutoHyphens/>
      <w:autoSpaceDN w:val="0"/>
      <w:spacing w:after="0" w:line="240" w:lineRule="auto"/>
      <w:textAlignment w:val="baseline"/>
    </w:pPr>
    <w:rPr>
      <w:rFonts w:ascii="Liberation Serif" w:eastAsia="NSimSun" w:hAnsi="Liberation Serif" w:cs="Ari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0151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ukr.plzen.eu" TargetMode="External"/><Relationship Id="rId1" Type="http://schemas.openxmlformats.org/officeDocument/2006/relationships/hyperlink" Target="mailto:vyborna@plzen.e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405</Words>
  <Characters>2395</Characters>
  <Application>Microsoft Office Word</Application>
  <DocSecurity>0</DocSecurity>
  <Lines>19</Lines>
  <Paragraphs>5</Paragraphs>
  <ScaleCrop>false</ScaleCrop>
  <HeadingPairs>
    <vt:vector size="2" baseType="variant">
      <vt:variant>
        <vt:lpstr>Název</vt:lpstr>
      </vt:variant>
      <vt:variant>
        <vt:i4>1</vt:i4>
      </vt:variant>
    </vt:vector>
  </HeadingPairs>
  <TitlesOfParts>
    <vt:vector size="1" baseType="lpstr">
      <vt:lpstr/>
    </vt:vector>
  </TitlesOfParts>
  <Company>.</Company>
  <LinksUpToDate>false</LinksUpToDate>
  <CharactersWithSpaces>2795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Výborná Alena</dc:creator>
  <cp:lastModifiedBy>Benešová Renata</cp:lastModifiedBy>
  <cp:revision>3</cp:revision>
  <cp:lastPrinted>2021-08-02T11:29:00Z</cp:lastPrinted>
  <dcterms:created xsi:type="dcterms:W3CDTF">2021-08-09T07:17:00Z</dcterms:created>
  <dcterms:modified xsi:type="dcterms:W3CDTF">2022-10-19T11:07:00Z</dcterms:modified>
</cp:coreProperties>
</file>